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D0A87">
      <w:pPr>
        <w:rPr>
          <w:rFonts w:ascii="Arial" w:hAnsi="Arial"/>
          <w:b/>
          <w:sz w:val="28"/>
        </w:rPr>
      </w:pPr>
      <w:r>
        <w:rPr>
          <w:rFonts w:ascii="Arial" w:hAnsi="Arial"/>
          <w:b/>
          <w:sz w:val="28"/>
        </w:rPr>
        <w:t>Study 2: Sin, separation and the consequences for the creation</w:t>
      </w:r>
    </w:p>
    <w:p w:rsidR="00000000" w:rsidRDefault="002D0A87">
      <w:pPr>
        <w:rPr>
          <w:rFonts w:ascii="Arial" w:hAnsi="Arial"/>
          <w:sz w:val="24"/>
        </w:rPr>
      </w:pPr>
    </w:p>
    <w:p w:rsidR="00000000" w:rsidRDefault="002D0A87">
      <w:pPr>
        <w:pStyle w:val="BodyText"/>
      </w:pPr>
      <w:r>
        <w:rPr>
          <w:b/>
        </w:rPr>
        <w:t>Warm-up Question</w:t>
      </w:r>
      <w:r>
        <w:t>: Look at a map of the world.  Ask each member to put a sticker a place that is special for them and let them explain why.</w:t>
      </w:r>
    </w:p>
    <w:p w:rsidR="00000000" w:rsidRDefault="002D0A87">
      <w:pPr>
        <w:rPr>
          <w:rFonts w:ascii="Arial" w:hAnsi="Arial"/>
          <w:b/>
          <w:sz w:val="24"/>
        </w:rPr>
      </w:pPr>
    </w:p>
    <w:p w:rsidR="00000000" w:rsidRDefault="002D0A87">
      <w:pPr>
        <w:rPr>
          <w:rFonts w:ascii="Arial" w:hAnsi="Arial"/>
        </w:rPr>
      </w:pPr>
      <w:r>
        <w:rPr>
          <w:rFonts w:ascii="Arial" w:hAnsi="Arial"/>
          <w:b/>
          <w:sz w:val="24"/>
        </w:rPr>
        <w:t>Recap</w:t>
      </w:r>
      <w:r>
        <w:rPr>
          <w:rFonts w:ascii="Arial" w:hAnsi="Arial"/>
          <w:sz w:val="24"/>
        </w:rPr>
        <w:t>: Ask the group what they recall of last week’s</w:t>
      </w:r>
      <w:r>
        <w:rPr>
          <w:rFonts w:ascii="Arial" w:hAnsi="Arial"/>
          <w:sz w:val="24"/>
        </w:rPr>
        <w:t xml:space="preserve"> study. </w:t>
      </w:r>
      <w:r>
        <w:rPr>
          <w:rFonts w:ascii="Arial" w:hAnsi="Arial"/>
        </w:rPr>
        <w:t xml:space="preserve">[God’s abundant creation, God as </w:t>
      </w:r>
      <w:proofErr w:type="spellStart"/>
      <w:r>
        <w:rPr>
          <w:rFonts w:ascii="Arial" w:hAnsi="Arial"/>
        </w:rPr>
        <w:t>sustainer</w:t>
      </w:r>
      <w:proofErr w:type="spellEnd"/>
      <w:r>
        <w:rPr>
          <w:rFonts w:ascii="Arial" w:hAnsi="Arial"/>
        </w:rPr>
        <w:t>, our role in caring for creation]</w:t>
      </w:r>
    </w:p>
    <w:p w:rsidR="00000000" w:rsidRDefault="002D0A87">
      <w:pPr>
        <w:rPr>
          <w:rFonts w:ascii="Arial" w:hAnsi="Arial"/>
          <w:b/>
          <w:sz w:val="24"/>
        </w:rPr>
      </w:pPr>
    </w:p>
    <w:p w:rsidR="00000000" w:rsidRDefault="002D0A87">
      <w:pPr>
        <w:rPr>
          <w:rFonts w:ascii="Arial" w:hAnsi="Arial"/>
          <w:sz w:val="24"/>
        </w:rPr>
      </w:pPr>
      <w:r>
        <w:rPr>
          <w:rFonts w:ascii="Arial" w:hAnsi="Arial"/>
          <w:b/>
          <w:sz w:val="24"/>
        </w:rPr>
        <w:t>Introduction</w:t>
      </w:r>
    </w:p>
    <w:p w:rsidR="00000000" w:rsidRDefault="002D0A87">
      <w:pPr>
        <w:rPr>
          <w:rFonts w:ascii="Arial" w:hAnsi="Arial"/>
          <w:sz w:val="24"/>
        </w:rPr>
      </w:pPr>
      <w:r>
        <w:rPr>
          <w:rFonts w:ascii="Arial" w:hAnsi="Arial"/>
          <w:sz w:val="24"/>
        </w:rPr>
        <w:t xml:space="preserve">Then look at the maps from the </w:t>
      </w:r>
      <w:proofErr w:type="spellStart"/>
      <w:r>
        <w:rPr>
          <w:rFonts w:ascii="Arial" w:hAnsi="Arial"/>
          <w:sz w:val="24"/>
        </w:rPr>
        <w:t>worldmapper</w:t>
      </w:r>
      <w:proofErr w:type="spellEnd"/>
      <w:r>
        <w:rPr>
          <w:rFonts w:ascii="Arial" w:hAnsi="Arial"/>
          <w:sz w:val="24"/>
        </w:rPr>
        <w:t xml:space="preserve"> website (on worksheet 1).  Worldmapper.com changes the country’s size depending on the geographical data.  So in a</w:t>
      </w:r>
      <w:r>
        <w:rPr>
          <w:rFonts w:ascii="Arial" w:hAnsi="Arial"/>
          <w:sz w:val="24"/>
        </w:rPr>
        <w:t xml:space="preserve"> map illustrating population, the size of the country is related to the size of its population. Give the group the labels and ask them to work out which map illustrates which statistic.</w:t>
      </w:r>
    </w:p>
    <w:p w:rsidR="00000000" w:rsidRDefault="002D0A87">
      <w:pPr>
        <w:rPr>
          <w:rFonts w:ascii="Arial" w:hAnsi="Arial"/>
          <w:sz w:val="24"/>
        </w:rPr>
      </w:pPr>
    </w:p>
    <w:p w:rsidR="00000000" w:rsidRDefault="002D0A87">
      <w:pPr>
        <w:rPr>
          <w:rFonts w:ascii="Arial" w:hAnsi="Arial"/>
          <w:sz w:val="24"/>
        </w:rPr>
      </w:pPr>
      <w:r>
        <w:rPr>
          <w:rFonts w:ascii="Arial" w:hAnsi="Arial"/>
          <w:sz w:val="24"/>
        </w:rPr>
        <w:t>What do people make of the maps?</w:t>
      </w:r>
    </w:p>
    <w:p w:rsidR="00000000" w:rsidRDefault="002D0A87">
      <w:pPr>
        <w:rPr>
          <w:rFonts w:ascii="Arial" w:hAnsi="Arial"/>
          <w:sz w:val="24"/>
        </w:rPr>
      </w:pPr>
    </w:p>
    <w:p w:rsidR="00000000" w:rsidRDefault="002D0A87">
      <w:pPr>
        <w:rPr>
          <w:rFonts w:ascii="Arial" w:hAnsi="Arial"/>
          <w:sz w:val="24"/>
        </w:rPr>
      </w:pPr>
      <w:r>
        <w:rPr>
          <w:rFonts w:ascii="Arial" w:hAnsi="Arial"/>
          <w:sz w:val="24"/>
        </w:rPr>
        <w:t>Brainstorm the various ways that hu</w:t>
      </w:r>
      <w:r>
        <w:rPr>
          <w:rFonts w:ascii="Arial" w:hAnsi="Arial"/>
          <w:sz w:val="24"/>
        </w:rPr>
        <w:t xml:space="preserve">mans are damaging the planet: </w:t>
      </w:r>
      <w:proofErr w:type="spellStart"/>
      <w:r>
        <w:rPr>
          <w:rFonts w:ascii="Arial" w:hAnsi="Arial"/>
          <w:sz w:val="24"/>
        </w:rPr>
        <w:t>eg</w:t>
      </w:r>
      <w:proofErr w:type="spellEnd"/>
      <w:r>
        <w:rPr>
          <w:rFonts w:ascii="Arial" w:hAnsi="Arial"/>
          <w:sz w:val="24"/>
        </w:rPr>
        <w:t xml:space="preserve">. </w:t>
      </w:r>
      <w:proofErr w:type="gramStart"/>
      <w:r>
        <w:rPr>
          <w:rFonts w:ascii="Arial" w:hAnsi="Arial"/>
          <w:sz w:val="24"/>
        </w:rPr>
        <w:t>Climate change, overuse of resources, destruction of forests, species extinction, pollution, peak oil etc.</w:t>
      </w:r>
      <w:proofErr w:type="gramEnd"/>
      <w:r>
        <w:rPr>
          <w:rFonts w:ascii="Arial" w:hAnsi="Arial"/>
          <w:sz w:val="24"/>
        </w:rPr>
        <w:t xml:space="preserve">  Write them down on a large piece of paper.</w:t>
      </w:r>
    </w:p>
    <w:p w:rsidR="00000000" w:rsidRDefault="002D0A87">
      <w:pPr>
        <w:rPr>
          <w:rFonts w:ascii="Arial" w:hAnsi="Arial"/>
          <w:sz w:val="24"/>
        </w:rPr>
      </w:pPr>
      <w:r>
        <w:rPr>
          <w:rFonts w:ascii="Arial" w:hAnsi="Arial"/>
          <w:sz w:val="24"/>
        </w:rPr>
        <w:t>Discuss what is causing the environmental damage.  What is the ultimate</w:t>
      </w:r>
      <w:r>
        <w:rPr>
          <w:rFonts w:ascii="Arial" w:hAnsi="Arial"/>
          <w:sz w:val="24"/>
        </w:rPr>
        <w:t xml:space="preserve"> cause?</w:t>
      </w:r>
      <w:r>
        <w:rPr>
          <w:rStyle w:val="EndnoteReference"/>
          <w:rFonts w:ascii="Arial" w:hAnsi="Arial"/>
          <w:sz w:val="24"/>
        </w:rPr>
        <w:endnoteReference w:id="1"/>
      </w:r>
    </w:p>
    <w:p w:rsidR="00000000" w:rsidRDefault="002D0A87">
      <w:pPr>
        <w:rPr>
          <w:rFonts w:ascii="Arial" w:hAnsi="Arial"/>
          <w:sz w:val="24"/>
        </w:rPr>
      </w:pPr>
    </w:p>
    <w:p w:rsidR="00000000" w:rsidRDefault="002D0A87">
      <w:pPr>
        <w:pStyle w:val="Heading1"/>
      </w:pPr>
      <w:r>
        <w:t>Read Hosea 4:1-3</w:t>
      </w:r>
    </w:p>
    <w:p w:rsidR="00000000" w:rsidRDefault="002D0A87">
      <w:pPr>
        <w:rPr>
          <w:rFonts w:ascii="Arial" w:hAnsi="Arial"/>
          <w:sz w:val="24"/>
        </w:rPr>
      </w:pPr>
    </w:p>
    <w:p w:rsidR="00000000" w:rsidRDefault="002D0A87">
      <w:pPr>
        <w:pStyle w:val="Heading1"/>
      </w:pPr>
      <w:r>
        <w:t>Questions</w:t>
      </w:r>
    </w:p>
    <w:p w:rsidR="00000000" w:rsidRDefault="002D0A87">
      <w:pPr>
        <w:numPr>
          <w:ilvl w:val="0"/>
          <w:numId w:val="18"/>
        </w:numPr>
        <w:tabs>
          <w:tab w:val="clear" w:pos="360"/>
          <w:tab w:val="num" w:pos="709"/>
        </w:tabs>
        <w:ind w:left="709"/>
        <w:rPr>
          <w:rFonts w:ascii="Arial" w:hAnsi="Arial"/>
          <w:sz w:val="24"/>
        </w:rPr>
      </w:pPr>
      <w:r>
        <w:rPr>
          <w:rFonts w:ascii="Arial" w:hAnsi="Arial"/>
          <w:sz w:val="24"/>
        </w:rPr>
        <w:t>What does the passage have to say about environmental degradation?</w:t>
      </w:r>
    </w:p>
    <w:p w:rsidR="00000000" w:rsidRDefault="002D0A87">
      <w:pPr>
        <w:tabs>
          <w:tab w:val="num" w:pos="709"/>
        </w:tabs>
        <w:ind w:left="709"/>
        <w:rPr>
          <w:rFonts w:ascii="Arial" w:hAnsi="Arial"/>
          <w:sz w:val="24"/>
        </w:rPr>
      </w:pPr>
    </w:p>
    <w:p w:rsidR="00000000" w:rsidRDefault="002D0A87">
      <w:pPr>
        <w:numPr>
          <w:ilvl w:val="0"/>
          <w:numId w:val="18"/>
        </w:numPr>
        <w:tabs>
          <w:tab w:val="clear" w:pos="360"/>
          <w:tab w:val="num" w:pos="709"/>
        </w:tabs>
        <w:ind w:left="709"/>
        <w:rPr>
          <w:rFonts w:ascii="Arial" w:hAnsi="Arial"/>
          <w:sz w:val="24"/>
        </w:rPr>
      </w:pPr>
      <w:r>
        <w:rPr>
          <w:rFonts w:ascii="Arial" w:hAnsi="Arial"/>
          <w:sz w:val="24"/>
        </w:rPr>
        <w:t>What kind of connection do you think there is between turning away from God’s laws and environmental damage?</w:t>
      </w:r>
      <w:r>
        <w:rPr>
          <w:rStyle w:val="EndnoteReference"/>
          <w:rFonts w:ascii="Arial" w:hAnsi="Arial"/>
          <w:sz w:val="24"/>
        </w:rPr>
        <w:endnoteReference w:id="2"/>
      </w:r>
    </w:p>
    <w:p w:rsidR="00000000" w:rsidRDefault="002D0A87">
      <w:pPr>
        <w:tabs>
          <w:tab w:val="num" w:pos="709"/>
        </w:tabs>
        <w:ind w:left="709"/>
        <w:rPr>
          <w:rFonts w:ascii="Arial" w:hAnsi="Arial"/>
          <w:sz w:val="24"/>
        </w:rPr>
      </w:pPr>
    </w:p>
    <w:p w:rsidR="00000000" w:rsidRDefault="002D0A87">
      <w:pPr>
        <w:numPr>
          <w:ilvl w:val="0"/>
          <w:numId w:val="18"/>
        </w:numPr>
        <w:tabs>
          <w:tab w:val="clear" w:pos="360"/>
          <w:tab w:val="num" w:pos="709"/>
        </w:tabs>
        <w:ind w:left="709"/>
        <w:rPr>
          <w:rFonts w:ascii="Arial" w:hAnsi="Arial"/>
          <w:sz w:val="24"/>
        </w:rPr>
      </w:pPr>
      <w:r>
        <w:rPr>
          <w:rFonts w:ascii="Arial" w:hAnsi="Arial"/>
          <w:sz w:val="24"/>
        </w:rPr>
        <w:t>In how far do you feel that our current</w:t>
      </w:r>
      <w:r>
        <w:rPr>
          <w:rFonts w:ascii="Arial" w:hAnsi="Arial"/>
          <w:sz w:val="24"/>
        </w:rPr>
        <w:t xml:space="preserve"> environmental problems are the result of rebellion against God?</w:t>
      </w:r>
    </w:p>
    <w:p w:rsidR="00000000" w:rsidRDefault="002D0A87">
      <w:pPr>
        <w:rPr>
          <w:rFonts w:ascii="Arial" w:hAnsi="Arial"/>
          <w:sz w:val="24"/>
        </w:rPr>
      </w:pPr>
    </w:p>
    <w:p w:rsidR="00000000" w:rsidRDefault="002D0A87">
      <w:pPr>
        <w:rPr>
          <w:rFonts w:ascii="Arial" w:hAnsi="Arial"/>
          <w:sz w:val="24"/>
        </w:rPr>
      </w:pPr>
      <w:r>
        <w:rPr>
          <w:rFonts w:ascii="Arial" w:hAnsi="Arial"/>
          <w:sz w:val="24"/>
        </w:rPr>
        <w:t>There is so much in the Bible about our relationship with the land and how God made us to be in relationship with him, with other people and with the land.  Dave Bookless, in his book ‘</w:t>
      </w:r>
      <w:proofErr w:type="spellStart"/>
      <w:r>
        <w:rPr>
          <w:rFonts w:ascii="Arial" w:hAnsi="Arial"/>
          <w:sz w:val="24"/>
        </w:rPr>
        <w:t>Plane</w:t>
      </w:r>
      <w:r>
        <w:rPr>
          <w:rFonts w:ascii="Arial" w:hAnsi="Arial"/>
          <w:sz w:val="24"/>
        </w:rPr>
        <w:t>twise</w:t>
      </w:r>
      <w:proofErr w:type="spellEnd"/>
      <w:r>
        <w:rPr>
          <w:rFonts w:ascii="Arial" w:hAnsi="Arial"/>
          <w:sz w:val="24"/>
        </w:rPr>
        <w:t xml:space="preserve">’ says: </w:t>
      </w:r>
    </w:p>
    <w:p w:rsidR="00000000" w:rsidRDefault="002D0A87">
      <w:pPr>
        <w:pStyle w:val="BodyTextIndent"/>
      </w:pPr>
      <w:r>
        <w:t xml:space="preserve">“To give us some idea of how important and overlooked the theme of ‘land’ is, it is worth noting that the Old Testament refers to land 2000 </w:t>
      </w:r>
      <w:proofErr w:type="gramStart"/>
      <w:r>
        <w:t>times,</w:t>
      </w:r>
      <w:proofErr w:type="gramEnd"/>
      <w:r>
        <w:t xml:space="preserve"> and the New Testament 250 times.  In the life of Abraham alone, forty of the forty-six promises</w:t>
      </w:r>
      <w:r>
        <w:t xml:space="preserve"> God makes mention the land and twenty-nine are mainly or exclusively about the land.”</w:t>
      </w:r>
    </w:p>
    <w:p w:rsidR="00000000" w:rsidRDefault="002D0A87">
      <w:pPr>
        <w:rPr>
          <w:rFonts w:ascii="Arial" w:hAnsi="Arial"/>
          <w:sz w:val="24"/>
        </w:rPr>
      </w:pPr>
    </w:p>
    <w:p w:rsidR="00000000" w:rsidRDefault="002D0A87">
      <w:pPr>
        <w:rPr>
          <w:rFonts w:ascii="Arial" w:hAnsi="Arial"/>
          <w:sz w:val="24"/>
        </w:rPr>
      </w:pPr>
      <w:r>
        <w:rPr>
          <w:rFonts w:ascii="Arial" w:hAnsi="Arial"/>
          <w:sz w:val="24"/>
        </w:rPr>
        <w:t xml:space="preserve">Bookless explains the triangle of relationships that God intended, between the land, the people and God.  Our current environmental problems are a result of the broken </w:t>
      </w:r>
      <w:r>
        <w:rPr>
          <w:rFonts w:ascii="Arial" w:hAnsi="Arial"/>
          <w:sz w:val="24"/>
        </w:rPr>
        <w:t>relationships between ourselves and God, ourselves and other people, and ourselves and the land.  We will now look at some of the many references in the bible to environmental degradation in the following exercise.</w:t>
      </w:r>
    </w:p>
    <w:p w:rsidR="00000000" w:rsidRDefault="002D0A87">
      <w:pPr>
        <w:rPr>
          <w:rFonts w:ascii="Arial" w:hAnsi="Arial"/>
          <w:sz w:val="24"/>
        </w:rPr>
      </w:pPr>
    </w:p>
    <w:p w:rsidR="00000000" w:rsidRDefault="002D0A87">
      <w:pPr>
        <w:rPr>
          <w:rFonts w:ascii="Arial" w:hAnsi="Arial"/>
          <w:sz w:val="24"/>
        </w:rPr>
      </w:pPr>
      <w:r>
        <w:rPr>
          <w:rFonts w:ascii="Arial" w:hAnsi="Arial"/>
          <w:sz w:val="24"/>
        </w:rPr>
        <w:lastRenderedPageBreak/>
        <w:t>Copy enough of worksheet 2 for the group</w:t>
      </w:r>
      <w:r>
        <w:rPr>
          <w:rFonts w:ascii="Arial" w:hAnsi="Arial"/>
          <w:sz w:val="24"/>
        </w:rPr>
        <w:t xml:space="preserve"> to work on it in twos or threes.  Cut out the passages on the worksheet and ask people to try and sort the passages by thinking about the environmental destruction in the passage in terms of a) broken relationship with God, b) broken relationship with oth</w:t>
      </w:r>
      <w:r>
        <w:rPr>
          <w:rFonts w:ascii="Arial" w:hAnsi="Arial"/>
          <w:sz w:val="24"/>
        </w:rPr>
        <w:t>er people and c) broken relationship with the land.</w:t>
      </w:r>
    </w:p>
    <w:p w:rsidR="00000000" w:rsidRDefault="002D0A87">
      <w:pPr>
        <w:rPr>
          <w:rFonts w:ascii="Arial" w:hAnsi="Arial"/>
          <w:sz w:val="24"/>
        </w:rPr>
      </w:pPr>
    </w:p>
    <w:p w:rsidR="00000000" w:rsidRDefault="002D0A87">
      <w:pPr>
        <w:rPr>
          <w:rFonts w:ascii="Arial" w:hAnsi="Arial"/>
          <w:sz w:val="24"/>
        </w:rPr>
      </w:pPr>
      <w:r>
        <w:rPr>
          <w:rFonts w:ascii="Arial" w:hAnsi="Arial"/>
          <w:sz w:val="24"/>
        </w:rPr>
        <w:t xml:space="preserve">There is no right or wrong answer to </w:t>
      </w:r>
      <w:proofErr w:type="gramStart"/>
      <w:r>
        <w:rPr>
          <w:rFonts w:ascii="Arial" w:hAnsi="Arial"/>
          <w:sz w:val="24"/>
        </w:rPr>
        <w:t>this,</w:t>
      </w:r>
      <w:proofErr w:type="gramEnd"/>
      <w:r>
        <w:rPr>
          <w:rFonts w:ascii="Arial" w:hAnsi="Arial"/>
          <w:sz w:val="24"/>
        </w:rPr>
        <w:t xml:space="preserve"> it is simply to help people explore some of the passages in the bible that talk about the land.</w:t>
      </w:r>
    </w:p>
    <w:p w:rsidR="00000000" w:rsidRDefault="002D0A87">
      <w:pPr>
        <w:rPr>
          <w:rFonts w:ascii="Arial" w:hAnsi="Arial"/>
          <w:sz w:val="24"/>
        </w:rPr>
      </w:pPr>
    </w:p>
    <w:p w:rsidR="00000000" w:rsidRDefault="002D0A87">
      <w:pPr>
        <w:rPr>
          <w:rFonts w:ascii="Arial" w:hAnsi="Arial"/>
          <w:sz w:val="24"/>
        </w:rPr>
      </w:pPr>
    </w:p>
    <w:p w:rsidR="00000000" w:rsidRDefault="002D0A87">
      <w:pPr>
        <w:pStyle w:val="Heading1"/>
      </w:pPr>
      <w:r>
        <w:t>Read Romans 8:19-27</w:t>
      </w:r>
    </w:p>
    <w:p w:rsidR="00000000" w:rsidRDefault="002D0A87"/>
    <w:p w:rsidR="00000000" w:rsidRDefault="002D0A87">
      <w:pPr>
        <w:pStyle w:val="Heading2"/>
        <w:rPr>
          <w:b/>
        </w:rPr>
      </w:pPr>
      <w:r>
        <w:rPr>
          <w:b/>
        </w:rPr>
        <w:t>Questions</w:t>
      </w:r>
    </w:p>
    <w:p w:rsidR="00000000" w:rsidRDefault="002D0A87">
      <w:pPr>
        <w:pStyle w:val="BodyText"/>
        <w:numPr>
          <w:ilvl w:val="0"/>
          <w:numId w:val="19"/>
        </w:numPr>
        <w:tabs>
          <w:tab w:val="clear" w:pos="360"/>
          <w:tab w:val="num" w:pos="851"/>
        </w:tabs>
        <w:ind w:left="851"/>
      </w:pPr>
      <w:r>
        <w:t xml:space="preserve">How does Paul’s description of </w:t>
      </w:r>
      <w:r>
        <w:t>creation as ‘groaning’ compare to ‘the earth mourns’ in the previous passage?</w:t>
      </w:r>
    </w:p>
    <w:p w:rsidR="00000000" w:rsidRDefault="002D0A87">
      <w:pPr>
        <w:tabs>
          <w:tab w:val="num" w:pos="851"/>
        </w:tabs>
        <w:ind w:left="851"/>
        <w:rPr>
          <w:rFonts w:ascii="Arial" w:hAnsi="Arial"/>
          <w:sz w:val="24"/>
        </w:rPr>
      </w:pPr>
    </w:p>
    <w:p w:rsidR="00000000" w:rsidRDefault="002D0A87">
      <w:pPr>
        <w:numPr>
          <w:ilvl w:val="0"/>
          <w:numId w:val="19"/>
        </w:numPr>
        <w:tabs>
          <w:tab w:val="clear" w:pos="360"/>
          <w:tab w:val="num" w:pos="851"/>
        </w:tabs>
        <w:ind w:left="851"/>
        <w:rPr>
          <w:rFonts w:ascii="Arial" w:hAnsi="Arial"/>
          <w:sz w:val="24"/>
        </w:rPr>
      </w:pPr>
      <w:r>
        <w:rPr>
          <w:rFonts w:ascii="Arial" w:hAnsi="Arial"/>
          <w:sz w:val="24"/>
        </w:rPr>
        <w:t xml:space="preserve">Who are the ‘sons of God’ in this passage? </w:t>
      </w:r>
    </w:p>
    <w:p w:rsidR="00000000" w:rsidRDefault="002D0A87">
      <w:pPr>
        <w:tabs>
          <w:tab w:val="num" w:pos="851"/>
        </w:tabs>
        <w:ind w:left="851"/>
        <w:rPr>
          <w:rFonts w:ascii="Arial" w:hAnsi="Arial"/>
          <w:sz w:val="24"/>
        </w:rPr>
      </w:pPr>
    </w:p>
    <w:p w:rsidR="00000000" w:rsidRDefault="002D0A87">
      <w:pPr>
        <w:numPr>
          <w:ilvl w:val="0"/>
          <w:numId w:val="19"/>
        </w:numPr>
        <w:tabs>
          <w:tab w:val="clear" w:pos="360"/>
          <w:tab w:val="num" w:pos="851"/>
        </w:tabs>
        <w:ind w:left="851"/>
        <w:rPr>
          <w:rFonts w:ascii="Arial" w:hAnsi="Arial"/>
          <w:sz w:val="24"/>
        </w:rPr>
      </w:pPr>
      <w:r>
        <w:rPr>
          <w:rFonts w:ascii="Arial" w:hAnsi="Arial"/>
          <w:sz w:val="24"/>
        </w:rPr>
        <w:t>Why is creation waiting for the sons of God?</w:t>
      </w:r>
    </w:p>
    <w:p w:rsidR="00000000" w:rsidRDefault="002D0A87">
      <w:pPr>
        <w:pStyle w:val="FootnoteText"/>
        <w:tabs>
          <w:tab w:val="num" w:pos="851"/>
        </w:tabs>
        <w:ind w:left="851"/>
        <w:rPr>
          <w:rFonts w:ascii="Arial" w:hAnsi="Arial"/>
        </w:rPr>
      </w:pPr>
    </w:p>
    <w:p w:rsidR="00000000" w:rsidRDefault="002D0A87">
      <w:pPr>
        <w:numPr>
          <w:ilvl w:val="0"/>
          <w:numId w:val="19"/>
        </w:numPr>
        <w:tabs>
          <w:tab w:val="clear" w:pos="360"/>
          <w:tab w:val="num" w:pos="851"/>
        </w:tabs>
        <w:ind w:left="851"/>
        <w:rPr>
          <w:rFonts w:ascii="Arial" w:hAnsi="Arial"/>
          <w:sz w:val="24"/>
        </w:rPr>
      </w:pPr>
      <w:r>
        <w:rPr>
          <w:rFonts w:ascii="Arial" w:hAnsi="Arial"/>
          <w:sz w:val="24"/>
        </w:rPr>
        <w:t xml:space="preserve">Both we, and creation, are waiting for the return of Christ.  Does this alter the way </w:t>
      </w:r>
      <w:r>
        <w:rPr>
          <w:rFonts w:ascii="Arial" w:hAnsi="Arial"/>
          <w:sz w:val="24"/>
        </w:rPr>
        <w:t>that we see the environment?</w:t>
      </w:r>
    </w:p>
    <w:p w:rsidR="00000000" w:rsidRDefault="002D0A87">
      <w:pPr>
        <w:tabs>
          <w:tab w:val="num" w:pos="851"/>
        </w:tabs>
        <w:ind w:left="851"/>
        <w:rPr>
          <w:rFonts w:ascii="Arial" w:hAnsi="Arial"/>
          <w:sz w:val="24"/>
        </w:rPr>
      </w:pPr>
    </w:p>
    <w:p w:rsidR="00000000" w:rsidRDefault="002D0A87">
      <w:pPr>
        <w:numPr>
          <w:ilvl w:val="0"/>
          <w:numId w:val="19"/>
        </w:numPr>
        <w:tabs>
          <w:tab w:val="clear" w:pos="360"/>
          <w:tab w:val="num" w:pos="851"/>
        </w:tabs>
        <w:ind w:left="851"/>
        <w:rPr>
          <w:rFonts w:ascii="Arial" w:hAnsi="Arial"/>
          <w:sz w:val="24"/>
        </w:rPr>
      </w:pPr>
      <w:r>
        <w:rPr>
          <w:rFonts w:ascii="Arial" w:hAnsi="Arial"/>
          <w:sz w:val="24"/>
        </w:rPr>
        <w:t>How does the knowledge that Christ is reconciling all things to himself</w:t>
      </w:r>
      <w:r>
        <w:rPr>
          <w:rFonts w:ascii="Arial" w:hAnsi="Arial"/>
        </w:rPr>
        <w:t xml:space="preserve"> (</w:t>
      </w:r>
      <w:r>
        <w:rPr>
          <w:rFonts w:ascii="Arial" w:hAnsi="Arial"/>
          <w:sz w:val="24"/>
        </w:rPr>
        <w:t>Colossians 1:19-20</w:t>
      </w:r>
      <w:r>
        <w:rPr>
          <w:rFonts w:ascii="Arial" w:hAnsi="Arial"/>
        </w:rPr>
        <w:t>)</w:t>
      </w:r>
      <w:r>
        <w:rPr>
          <w:rStyle w:val="FootnoteReference"/>
          <w:rFonts w:ascii="Arial" w:hAnsi="Arial"/>
          <w:sz w:val="24"/>
        </w:rPr>
        <w:footnoteReference w:id="1"/>
      </w:r>
      <w:r>
        <w:rPr>
          <w:rFonts w:ascii="Arial" w:hAnsi="Arial"/>
          <w:sz w:val="24"/>
        </w:rPr>
        <w:t xml:space="preserve"> affect how we live today? </w:t>
      </w:r>
      <w:r>
        <w:rPr>
          <w:rStyle w:val="EndnoteReference"/>
          <w:rFonts w:ascii="Arial" w:hAnsi="Arial"/>
          <w:sz w:val="24"/>
        </w:rPr>
        <w:endnoteReference w:id="3"/>
      </w:r>
    </w:p>
    <w:p w:rsidR="00000000" w:rsidRDefault="002D0A87">
      <w:pPr>
        <w:pStyle w:val="FootnoteText"/>
        <w:rPr>
          <w:rFonts w:ascii="Arial" w:hAnsi="Arial"/>
        </w:rPr>
      </w:pPr>
    </w:p>
    <w:p w:rsidR="00000000" w:rsidRDefault="002D0A87">
      <w:pPr>
        <w:pStyle w:val="FootnoteText"/>
        <w:ind w:left="567"/>
        <w:rPr>
          <w:b/>
        </w:rPr>
      </w:pPr>
      <w:r>
        <w:rPr>
          <w:rFonts w:ascii="Arial" w:hAnsi="Arial"/>
          <w:b/>
        </w:rPr>
        <w:t xml:space="preserve">For God was pleased to have all his fullness dwell in him, and through him to reconcile to himself all </w:t>
      </w:r>
      <w:r>
        <w:rPr>
          <w:rFonts w:ascii="Arial" w:hAnsi="Arial"/>
          <w:b/>
        </w:rPr>
        <w:t>things, whether things on earth or things in heaven, by making peace through his blood, shed on the cross.</w:t>
      </w:r>
    </w:p>
    <w:p w:rsidR="00000000" w:rsidRDefault="002D0A87">
      <w:pPr>
        <w:rPr>
          <w:rFonts w:ascii="Arial" w:hAnsi="Arial"/>
          <w:sz w:val="24"/>
        </w:rPr>
      </w:pPr>
    </w:p>
    <w:p w:rsidR="00000000" w:rsidRDefault="002D0A87">
      <w:pPr>
        <w:rPr>
          <w:rFonts w:ascii="Arial" w:hAnsi="Arial"/>
          <w:sz w:val="24"/>
        </w:rPr>
      </w:pPr>
    </w:p>
    <w:p w:rsidR="00000000" w:rsidRDefault="002D0A87">
      <w:pPr>
        <w:rPr>
          <w:rFonts w:ascii="Arial" w:hAnsi="Arial"/>
          <w:sz w:val="24"/>
        </w:rPr>
      </w:pPr>
      <w:r>
        <w:rPr>
          <w:rFonts w:ascii="Arial" w:hAnsi="Arial"/>
          <w:b/>
          <w:sz w:val="24"/>
        </w:rPr>
        <w:t>Response:</w:t>
      </w:r>
      <w:r>
        <w:rPr>
          <w:rFonts w:ascii="Arial" w:hAnsi="Arial"/>
          <w:sz w:val="24"/>
        </w:rPr>
        <w:t xml:space="preserve">  </w:t>
      </w:r>
    </w:p>
    <w:p w:rsidR="00000000" w:rsidRDefault="002D0A87">
      <w:pPr>
        <w:pStyle w:val="BodyText"/>
      </w:pPr>
      <w:r>
        <w:t>Take some time in silence to think about how your actions are affecting the earth, and other people.  Write down your thoughts in the n</w:t>
      </w:r>
      <w:r>
        <w:t>otebook you started last week.</w:t>
      </w:r>
    </w:p>
    <w:p w:rsidR="00000000" w:rsidRDefault="002D0A87">
      <w:pPr>
        <w:rPr>
          <w:rFonts w:ascii="Arial" w:hAnsi="Arial"/>
          <w:sz w:val="24"/>
        </w:rPr>
      </w:pPr>
      <w:r>
        <w:rPr>
          <w:rFonts w:ascii="Arial" w:hAnsi="Arial"/>
          <w:sz w:val="24"/>
        </w:rPr>
        <w:t xml:space="preserve">  </w:t>
      </w:r>
    </w:p>
    <w:p w:rsidR="00000000" w:rsidRDefault="002D0A87">
      <w:pPr>
        <w:rPr>
          <w:rFonts w:ascii="Arial" w:hAnsi="Arial"/>
          <w:sz w:val="24"/>
        </w:rPr>
      </w:pPr>
      <w:r>
        <w:rPr>
          <w:rFonts w:ascii="Arial" w:hAnsi="Arial"/>
          <w:sz w:val="24"/>
        </w:rPr>
        <w:t xml:space="preserve">Read 2 Chronicles 7:12-14 as a meditation and use them to come to repentance for our part in exploitation of people and environment. </w:t>
      </w:r>
    </w:p>
    <w:p w:rsidR="00000000" w:rsidRDefault="002D0A87">
      <w:pPr>
        <w:rPr>
          <w:sz w:val="24"/>
        </w:rPr>
      </w:pPr>
    </w:p>
    <w:p w:rsidR="00000000" w:rsidRDefault="002D0A87">
      <w:pPr>
        <w:pStyle w:val="BodyTextIndent2"/>
      </w:pPr>
      <w:r>
        <w:t>“I have heard your prayer and have chosen this place for myself as a temple for sacrifi</w:t>
      </w:r>
      <w:r>
        <w:t>ces.  When I shut up the heavens so that there is no rain, or command locusts to devour the land or send a plague among my people, if my people, who are called by my name, will humble themselves and pray and seek my face and turn from their wicked ways, th</w:t>
      </w:r>
      <w:r>
        <w:t>en I will hear from heaven and will forgive their sin and heal their land.”</w:t>
      </w:r>
    </w:p>
    <w:p w:rsidR="00000000" w:rsidRDefault="002D0A87">
      <w:pPr>
        <w:rPr>
          <w:rFonts w:ascii="Arial" w:hAnsi="Arial"/>
        </w:rPr>
      </w:pPr>
    </w:p>
    <w:p w:rsidR="00000000" w:rsidRDefault="002D0A87">
      <w:pPr>
        <w:rPr>
          <w:rFonts w:ascii="Arial" w:hAnsi="Arial"/>
          <w:sz w:val="24"/>
        </w:rPr>
      </w:pPr>
    </w:p>
    <w:p w:rsidR="00000000" w:rsidRDefault="002D0A87">
      <w:pPr>
        <w:rPr>
          <w:rFonts w:ascii="Arial" w:hAnsi="Arial"/>
        </w:rPr>
      </w:pPr>
    </w:p>
    <w:p w:rsidR="00000000" w:rsidRDefault="002D0A87">
      <w:pPr>
        <w:pStyle w:val="Heading2"/>
        <w:rPr>
          <w:b/>
        </w:rPr>
        <w:sectPr w:rsidR="00000000">
          <w:endnotePr>
            <w:numFmt w:val="decimal"/>
          </w:endnotePr>
          <w:pgSz w:w="11906" w:h="16838"/>
          <w:pgMar w:top="1440" w:right="1800" w:bottom="1440" w:left="1800" w:header="720" w:footer="720" w:gutter="0"/>
          <w:cols w:space="720"/>
        </w:sectPr>
      </w:pPr>
    </w:p>
    <w:p w:rsidR="00000000" w:rsidRDefault="002D0A87">
      <w:pPr>
        <w:pStyle w:val="Heading2"/>
        <w:rPr>
          <w:b/>
        </w:rPr>
      </w:pPr>
      <w:r>
        <w:rPr>
          <w:b/>
        </w:rPr>
        <w:lastRenderedPageBreak/>
        <w:t>Bible verses for introductory activity – Bible study 2</w:t>
      </w:r>
    </w:p>
    <w:p w:rsidR="00000000" w:rsidRDefault="002D0A87"/>
    <w:p w:rsidR="00000000" w:rsidRDefault="002D0A87">
      <w:pPr>
        <w:rPr>
          <w:rFonts w:ascii="Arial" w:hAnsi="Arial"/>
          <w:sz w:val="24"/>
        </w:rPr>
      </w:pPr>
      <w:proofErr w:type="gramStart"/>
      <w:r>
        <w:rPr>
          <w:rFonts w:ascii="Arial" w:hAnsi="Arial"/>
          <w:sz w:val="24"/>
        </w:rPr>
        <w:t>Sort into the following categories.</w:t>
      </w:r>
      <w:proofErr w:type="gramEnd"/>
      <w:r>
        <w:rPr>
          <w:rFonts w:ascii="Arial" w:hAnsi="Arial"/>
          <w:sz w:val="24"/>
        </w:rPr>
        <w:t xml:space="preserve"> Note: there is no right or wrong answer, this is to initiate discussion.</w:t>
      </w:r>
    </w:p>
    <w:p w:rsidR="00000000" w:rsidRDefault="002D0A87">
      <w:pPr>
        <w:rPr>
          <w:rFonts w:ascii="Arial" w:hAnsi="Arial"/>
          <w:sz w:val="24"/>
        </w:rPr>
      </w:pPr>
    </w:p>
    <w:p w:rsidR="00000000" w:rsidRDefault="002D0A87">
      <w:pPr>
        <w:rPr>
          <w:rFonts w:ascii="Arial" w:hAnsi="Arial"/>
          <w:b/>
          <w:sz w:val="24"/>
        </w:rPr>
      </w:pPr>
      <w:r>
        <w:rPr>
          <w:rFonts w:ascii="Arial" w:hAnsi="Arial"/>
          <w:b/>
          <w:sz w:val="24"/>
        </w:rPr>
        <w:t>Broken rel</w:t>
      </w:r>
      <w:r>
        <w:rPr>
          <w:rFonts w:ascii="Arial" w:hAnsi="Arial"/>
          <w:b/>
          <w:sz w:val="24"/>
        </w:rPr>
        <w:t xml:space="preserve">ationships: </w:t>
      </w:r>
    </w:p>
    <w:p w:rsidR="00000000" w:rsidRDefault="002D0A87">
      <w:pPr>
        <w:rPr>
          <w:rFonts w:ascii="Arial" w:hAnsi="Arial"/>
          <w:sz w:val="24"/>
        </w:rPr>
      </w:pPr>
      <w:r>
        <w:rPr>
          <w:rFonts w:ascii="Arial" w:hAnsi="Arial"/>
          <w:b/>
          <w:sz w:val="24"/>
        </w:rPr>
        <w:t>1. People disobey God:</w:t>
      </w:r>
      <w:r>
        <w:rPr>
          <w:rFonts w:ascii="Arial" w:hAnsi="Arial"/>
          <w:sz w:val="24"/>
        </w:rPr>
        <w:t xml:space="preserve"> and God stops the land ‘co-operating’.</w:t>
      </w:r>
    </w:p>
    <w:p w:rsidR="00000000" w:rsidRDefault="002D0A87">
      <w:pPr>
        <w:rPr>
          <w:rFonts w:ascii="Arial" w:hAnsi="Arial"/>
          <w:sz w:val="24"/>
        </w:rPr>
      </w:pPr>
      <w:r>
        <w:rPr>
          <w:rFonts w:ascii="Arial" w:hAnsi="Arial"/>
          <w:b/>
          <w:sz w:val="24"/>
        </w:rPr>
        <w:t>2. People’s relationship with the land is broken, they start exploiting it:</w:t>
      </w:r>
      <w:r>
        <w:rPr>
          <w:rFonts w:ascii="Arial" w:hAnsi="Arial"/>
          <w:sz w:val="24"/>
        </w:rPr>
        <w:t xml:space="preserve"> </w:t>
      </w:r>
    </w:p>
    <w:p w:rsidR="00000000" w:rsidRDefault="002D0A87">
      <w:pPr>
        <w:rPr>
          <w:rFonts w:ascii="Arial" w:hAnsi="Arial"/>
          <w:sz w:val="24"/>
        </w:rPr>
      </w:pPr>
      <w:r>
        <w:rPr>
          <w:rFonts w:ascii="Arial" w:hAnsi="Arial"/>
          <w:b/>
          <w:sz w:val="24"/>
        </w:rPr>
        <w:t>3. Relationships are broken between people</w:t>
      </w:r>
      <w:r>
        <w:rPr>
          <w:rFonts w:ascii="Arial" w:hAnsi="Arial"/>
        </w:rPr>
        <w:t xml:space="preserve"> </w:t>
      </w:r>
      <w:r>
        <w:rPr>
          <w:rFonts w:ascii="Arial" w:hAnsi="Arial"/>
          <w:sz w:val="24"/>
        </w:rPr>
        <w:t>and one of the consequences for this is the land:</w:t>
      </w:r>
    </w:p>
    <w:p w:rsidR="00000000" w:rsidRDefault="002D0A87">
      <w:pPr>
        <w:pStyle w:val="BodyText"/>
        <w:rPr>
          <w:b/>
        </w:rPr>
      </w:pPr>
    </w:p>
    <w:p w:rsidR="00000000" w:rsidRDefault="002D0A87">
      <w:pPr>
        <w:pStyle w:val="BodyText"/>
      </w:pPr>
      <w:r>
        <w:rPr>
          <w:b/>
        </w:rPr>
        <w:t>Genesis 3:</w:t>
      </w:r>
      <w:r>
        <w:rPr>
          <w:b/>
        </w:rPr>
        <w:t>17-19</w:t>
      </w:r>
      <w:r>
        <w:t xml:space="preserve"> "Cursed is the ground because of you; through painful toil you will eat of it all the days of your life.  It will produce thorns and thistles for </w:t>
      </w:r>
      <w:proofErr w:type="gramStart"/>
      <w:r>
        <w:t>you,</w:t>
      </w:r>
      <w:proofErr w:type="gramEnd"/>
      <w:r>
        <w:t xml:space="preserve"> and you will eat the plants of the field.</w:t>
      </w:r>
    </w:p>
    <w:p w:rsidR="00000000" w:rsidRDefault="002D0A87">
      <w:pPr>
        <w:rPr>
          <w:rFonts w:ascii="Arial" w:hAnsi="Arial"/>
          <w:sz w:val="24"/>
        </w:rPr>
      </w:pPr>
      <w:r>
        <w:rPr>
          <w:rFonts w:ascii="Arial" w:hAnsi="Arial"/>
          <w:sz w:val="24"/>
        </w:rPr>
        <w:t>By the sweat of your brow you will eat your food until yo</w:t>
      </w:r>
      <w:r>
        <w:rPr>
          <w:rFonts w:ascii="Arial" w:hAnsi="Arial"/>
          <w:sz w:val="24"/>
        </w:rPr>
        <w:t>u return to the ground, since from it you were taken; for dust you are and to dust you will return."</w:t>
      </w:r>
    </w:p>
    <w:p w:rsidR="00000000" w:rsidRDefault="002D0A87">
      <w:pPr>
        <w:rPr>
          <w:rFonts w:ascii="Arial" w:hAnsi="Arial"/>
          <w:sz w:val="24"/>
        </w:rPr>
      </w:pPr>
    </w:p>
    <w:p w:rsidR="00000000" w:rsidRDefault="002D0A87">
      <w:pPr>
        <w:rPr>
          <w:rFonts w:ascii="Arial" w:hAnsi="Arial"/>
          <w:sz w:val="24"/>
        </w:rPr>
      </w:pPr>
      <w:r>
        <w:rPr>
          <w:rFonts w:ascii="Arial" w:hAnsi="Arial"/>
          <w:b/>
          <w:sz w:val="24"/>
        </w:rPr>
        <w:t xml:space="preserve">Hosea </w:t>
      </w:r>
      <w:proofErr w:type="gramStart"/>
      <w:r>
        <w:rPr>
          <w:rFonts w:ascii="Arial" w:hAnsi="Arial"/>
          <w:b/>
          <w:sz w:val="24"/>
        </w:rPr>
        <w:t>4 :</w:t>
      </w:r>
      <w:proofErr w:type="gramEnd"/>
      <w:r>
        <w:rPr>
          <w:rFonts w:ascii="Arial" w:hAnsi="Arial"/>
          <w:b/>
          <w:sz w:val="24"/>
        </w:rPr>
        <w:t>1-4</w:t>
      </w:r>
      <w:r>
        <w:rPr>
          <w:rFonts w:ascii="Arial" w:hAnsi="Arial"/>
          <w:sz w:val="24"/>
        </w:rPr>
        <w:t xml:space="preserve"> Hear the word of the LORD, you Israelites, because the LORD has a charge to bring against you who live in the land: "There is no faithfulness</w:t>
      </w:r>
      <w:r>
        <w:rPr>
          <w:rFonts w:ascii="Arial" w:hAnsi="Arial"/>
          <w:sz w:val="24"/>
        </w:rPr>
        <w:t>, no love, no acknowledgement of God in the land.  There is only cursing, lying and murder, stealing and adultery; they break all bounds, and bloodshed follows bloodshed. Because of this the land mourns, and all who live in it waste away; the beasts of the</w:t>
      </w:r>
      <w:r>
        <w:rPr>
          <w:rFonts w:ascii="Arial" w:hAnsi="Arial"/>
          <w:sz w:val="24"/>
        </w:rPr>
        <w:t xml:space="preserve"> field and the birds of the air and the fish of the sea are dying.</w:t>
      </w:r>
    </w:p>
    <w:p w:rsidR="00000000" w:rsidRDefault="002D0A87">
      <w:pPr>
        <w:rPr>
          <w:rFonts w:ascii="Arial" w:hAnsi="Arial"/>
          <w:sz w:val="24"/>
        </w:rPr>
      </w:pPr>
    </w:p>
    <w:p w:rsidR="00000000" w:rsidRDefault="002D0A87">
      <w:pPr>
        <w:rPr>
          <w:rFonts w:ascii="Arial" w:hAnsi="Arial"/>
          <w:sz w:val="24"/>
        </w:rPr>
      </w:pPr>
      <w:r>
        <w:rPr>
          <w:rFonts w:ascii="Arial" w:hAnsi="Arial"/>
          <w:b/>
          <w:sz w:val="24"/>
        </w:rPr>
        <w:t>Isaiah 24:5-6</w:t>
      </w:r>
      <w:r>
        <w:rPr>
          <w:rFonts w:ascii="Arial" w:hAnsi="Arial"/>
          <w:sz w:val="24"/>
        </w:rPr>
        <w:t xml:space="preserve"> </w:t>
      </w:r>
      <w:proofErr w:type="gramStart"/>
      <w:r>
        <w:rPr>
          <w:rFonts w:ascii="Arial" w:hAnsi="Arial"/>
          <w:sz w:val="24"/>
        </w:rPr>
        <w:t>The</w:t>
      </w:r>
      <w:proofErr w:type="gramEnd"/>
      <w:r>
        <w:rPr>
          <w:rFonts w:ascii="Arial" w:hAnsi="Arial"/>
          <w:sz w:val="24"/>
        </w:rPr>
        <w:t xml:space="preserve"> earth is defiled by its people; they have disobeyed the laws, violated the statutes and broken the everlasting covenant.  Therefore a curse consumes the earth; its people</w:t>
      </w:r>
      <w:r>
        <w:rPr>
          <w:rFonts w:ascii="Arial" w:hAnsi="Arial"/>
          <w:sz w:val="24"/>
        </w:rPr>
        <w:t xml:space="preserve"> must bear their guilt.</w:t>
      </w:r>
    </w:p>
    <w:p w:rsidR="00000000" w:rsidRDefault="002D0A87">
      <w:pPr>
        <w:rPr>
          <w:rFonts w:ascii="Arial" w:hAnsi="Arial"/>
          <w:sz w:val="24"/>
        </w:rPr>
      </w:pPr>
    </w:p>
    <w:p w:rsidR="00000000" w:rsidRDefault="002D0A87">
      <w:pPr>
        <w:rPr>
          <w:rFonts w:ascii="Arial" w:hAnsi="Arial"/>
          <w:sz w:val="24"/>
        </w:rPr>
      </w:pPr>
      <w:r>
        <w:rPr>
          <w:rFonts w:ascii="Arial" w:hAnsi="Arial"/>
          <w:b/>
          <w:sz w:val="24"/>
        </w:rPr>
        <w:t>Jeremiah 7:20</w:t>
      </w:r>
      <w:r>
        <w:rPr>
          <w:rFonts w:ascii="Arial" w:hAnsi="Arial"/>
          <w:sz w:val="24"/>
        </w:rPr>
        <w:t xml:space="preserve">  " 'Therefore this is what the Sovereign LORD says: My anger and my wrath will be poured out on this place, on man and beast, on the trees of the field and on the fruit of the ground, and it will burn and not be quenc</w:t>
      </w:r>
      <w:r>
        <w:rPr>
          <w:rFonts w:ascii="Arial" w:hAnsi="Arial"/>
          <w:sz w:val="24"/>
        </w:rPr>
        <w:t>hed.</w:t>
      </w:r>
    </w:p>
    <w:p w:rsidR="00000000" w:rsidRDefault="002D0A87">
      <w:pPr>
        <w:rPr>
          <w:rFonts w:ascii="Arial" w:hAnsi="Arial"/>
          <w:sz w:val="24"/>
        </w:rPr>
      </w:pPr>
    </w:p>
    <w:p w:rsidR="00000000" w:rsidRDefault="002D0A87">
      <w:pPr>
        <w:pStyle w:val="BodyText"/>
      </w:pPr>
      <w:r>
        <w:rPr>
          <w:b/>
        </w:rPr>
        <w:t>Isaiah 5:8-10</w:t>
      </w:r>
      <w:r>
        <w:t xml:space="preserve"> Woe to you who add house to house and join field to field till no space is left and you live alone in the land.  The LORD Almighty has declared in my hearing:  "Surely the great houses will become desolate, the fine mansions left withou</w:t>
      </w:r>
      <w:r>
        <w:t xml:space="preserve">t occupants.  A ten-acre vineyard will produce only a bath of wine, a homer of seed only an </w:t>
      </w:r>
      <w:proofErr w:type="spellStart"/>
      <w:r>
        <w:t>ephah</w:t>
      </w:r>
      <w:proofErr w:type="spellEnd"/>
      <w:r>
        <w:t xml:space="preserve"> of grain."</w:t>
      </w:r>
    </w:p>
    <w:p w:rsidR="00000000" w:rsidRDefault="002D0A87">
      <w:pPr>
        <w:rPr>
          <w:rFonts w:ascii="Arial" w:hAnsi="Arial"/>
          <w:sz w:val="24"/>
        </w:rPr>
      </w:pPr>
    </w:p>
    <w:p w:rsidR="00000000" w:rsidRDefault="002D0A87">
      <w:pPr>
        <w:rPr>
          <w:rFonts w:ascii="Arial" w:hAnsi="Arial"/>
          <w:sz w:val="24"/>
        </w:rPr>
      </w:pPr>
      <w:r>
        <w:rPr>
          <w:rFonts w:ascii="Arial" w:hAnsi="Arial"/>
          <w:b/>
          <w:sz w:val="24"/>
        </w:rPr>
        <w:t>Leviticus 26 v 33-36</w:t>
      </w:r>
      <w:r>
        <w:rPr>
          <w:rFonts w:ascii="Arial" w:hAnsi="Arial"/>
          <w:sz w:val="24"/>
        </w:rPr>
        <w:t xml:space="preserve"> I will scatter you among the nations and will draw out my sword and pursue you. Your land will be laid waste, and your cities</w:t>
      </w:r>
      <w:r>
        <w:rPr>
          <w:rFonts w:ascii="Arial" w:hAnsi="Arial"/>
          <w:sz w:val="24"/>
        </w:rPr>
        <w:t xml:space="preserve"> will lie in ruins.  Then the land will enjoy its Sabbath years all the time that it lies desolate and you are in the country of your enemies; then the land will rest and enjoy its Sabbaths.  All the time that it lies desolate, the land will have the rest </w:t>
      </w:r>
      <w:r>
        <w:rPr>
          <w:rFonts w:ascii="Arial" w:hAnsi="Arial"/>
          <w:sz w:val="24"/>
        </w:rPr>
        <w:t>it did not have during the Sabbaths you lived in it.</w:t>
      </w:r>
    </w:p>
    <w:p w:rsidR="00000000" w:rsidRDefault="002D0A87"/>
    <w:p w:rsidR="00000000" w:rsidRDefault="002D0A87">
      <w:pPr>
        <w:pStyle w:val="BodyText"/>
      </w:pPr>
      <w:r>
        <w:rPr>
          <w:b/>
        </w:rPr>
        <w:t>Amos 8:4-5</w:t>
      </w:r>
      <w:r>
        <w:t xml:space="preserve"> Hear this, you who trample the needy and do away with the poor of the land, saying</w:t>
      </w:r>
      <w:proofErr w:type="gramStart"/>
      <w:r>
        <w:t>,  "</w:t>
      </w:r>
      <w:proofErr w:type="gramEnd"/>
      <w:r>
        <w:t>When will the New Moon be over that we may sell grain, and the Sabbath be ended that we may market wheat?</w:t>
      </w:r>
      <w:r>
        <w:t>"</w:t>
      </w:r>
      <w:proofErr w:type="gramStart"/>
      <w:r>
        <w:t xml:space="preserve">— skimping the </w:t>
      </w:r>
      <w:r>
        <w:lastRenderedPageBreak/>
        <w:t>measure, boosting the price and cheating with dishonest scales, buying the poor with silver and the needy for a pair of sandals, selling even the sweepings with the wheat.</w:t>
      </w:r>
      <w:proofErr w:type="gramEnd"/>
      <w:r>
        <w:t xml:space="preserve">  </w:t>
      </w:r>
    </w:p>
    <w:p w:rsidR="00000000" w:rsidRDefault="002D0A87">
      <w:pPr>
        <w:rPr>
          <w:rFonts w:ascii="Arial" w:hAnsi="Arial"/>
          <w:sz w:val="24"/>
        </w:rPr>
      </w:pPr>
      <w:r>
        <w:rPr>
          <w:rFonts w:ascii="Arial" w:hAnsi="Arial"/>
          <w:sz w:val="24"/>
        </w:rPr>
        <w:t>The LORD has sworn by the Pride of Jacob: "I will never forget any</w:t>
      </w:r>
      <w:r>
        <w:rPr>
          <w:rFonts w:ascii="Arial" w:hAnsi="Arial"/>
          <w:sz w:val="24"/>
        </w:rPr>
        <w:t xml:space="preserve">thing they have done.  "Will not the land tremble for this, and all who live in it mourn?’ </w:t>
      </w:r>
    </w:p>
    <w:p w:rsidR="00000000" w:rsidRDefault="002D0A87">
      <w:pPr>
        <w:rPr>
          <w:rFonts w:ascii="Arial" w:hAnsi="Arial"/>
          <w:sz w:val="24"/>
        </w:rPr>
      </w:pPr>
    </w:p>
    <w:p w:rsidR="00000000" w:rsidRDefault="002D0A87">
      <w:pPr>
        <w:rPr>
          <w:rFonts w:ascii="Arial" w:hAnsi="Arial"/>
          <w:sz w:val="24"/>
        </w:rPr>
      </w:pPr>
      <w:r>
        <w:rPr>
          <w:rFonts w:ascii="Arial" w:hAnsi="Arial"/>
          <w:b/>
          <w:sz w:val="24"/>
        </w:rPr>
        <w:t>Amos 5:1-12</w:t>
      </w:r>
      <w:r>
        <w:rPr>
          <w:rFonts w:ascii="Arial" w:hAnsi="Arial"/>
          <w:sz w:val="24"/>
        </w:rPr>
        <w:t xml:space="preserve"> ‘</w:t>
      </w:r>
      <w:proofErr w:type="gramStart"/>
      <w:r>
        <w:rPr>
          <w:rFonts w:ascii="Arial" w:hAnsi="Arial"/>
          <w:sz w:val="24"/>
        </w:rPr>
        <w:t>You</w:t>
      </w:r>
      <w:proofErr w:type="gramEnd"/>
      <w:r>
        <w:rPr>
          <w:rFonts w:ascii="Arial" w:hAnsi="Arial"/>
          <w:sz w:val="24"/>
        </w:rPr>
        <w:t xml:space="preserve"> trample on the poor and force him to give you grain. Therefore, though you have built stone mansions, you will not live in them; though you have p</w:t>
      </w:r>
      <w:r>
        <w:rPr>
          <w:rFonts w:ascii="Arial" w:hAnsi="Arial"/>
          <w:sz w:val="24"/>
        </w:rPr>
        <w:t>lanted lush vineyards, you will not drink their wine.’</w:t>
      </w:r>
    </w:p>
    <w:p w:rsidR="00000000" w:rsidRDefault="002D0A87">
      <w:pPr>
        <w:rPr>
          <w:rFonts w:ascii="Arial" w:hAnsi="Arial"/>
          <w:sz w:val="24"/>
        </w:rPr>
      </w:pPr>
    </w:p>
    <w:p w:rsidR="00000000" w:rsidRDefault="002D0A87">
      <w:pPr>
        <w:rPr>
          <w:rFonts w:ascii="Arial" w:hAnsi="Arial"/>
          <w:sz w:val="24"/>
        </w:rPr>
      </w:pPr>
    </w:p>
    <w:p w:rsidR="00000000" w:rsidRDefault="002D0A87">
      <w:pPr>
        <w:rPr>
          <w:rFonts w:ascii="Arial" w:hAnsi="Arial"/>
          <w:sz w:val="24"/>
        </w:rPr>
      </w:pPr>
    </w:p>
    <w:p w:rsidR="00000000" w:rsidRDefault="002D0A87">
      <w:pPr>
        <w:rPr>
          <w:rFonts w:ascii="Arial" w:hAnsi="Arial"/>
          <w:sz w:val="24"/>
        </w:rPr>
      </w:pPr>
    </w:p>
    <w:p w:rsidR="00000000" w:rsidRDefault="002D0A87">
      <w:pPr>
        <w:rPr>
          <w:rFonts w:ascii="Arial" w:hAnsi="Arial"/>
          <w:sz w:val="24"/>
        </w:rPr>
        <w:sectPr w:rsidR="00000000">
          <w:endnotePr>
            <w:numFmt w:val="decimal"/>
          </w:endnotePr>
          <w:pgSz w:w="11906" w:h="16838"/>
          <w:pgMar w:top="1440" w:right="1800" w:bottom="1440" w:left="1800" w:header="720" w:footer="720" w:gutter="0"/>
          <w:cols w:space="720"/>
        </w:sectPr>
      </w:pPr>
    </w:p>
    <w:p w:rsidR="00000000" w:rsidRDefault="002D0A87">
      <w:pPr>
        <w:rPr>
          <w:rFonts w:ascii="Arial" w:hAnsi="Arial"/>
          <w:sz w:val="24"/>
        </w:rPr>
      </w:pPr>
    </w:p>
    <w:p w:rsidR="002D0A87" w:rsidRDefault="002D0A87">
      <w:pPr>
        <w:rPr>
          <w:rFonts w:ascii="Arial" w:hAnsi="Arial"/>
          <w:b/>
          <w:sz w:val="24"/>
        </w:rPr>
      </w:pPr>
      <w:r>
        <w:rPr>
          <w:rFonts w:ascii="Arial" w:hAnsi="Arial"/>
          <w:b/>
          <w:sz w:val="24"/>
        </w:rPr>
        <w:t>Notes for Bible Study 2:</w:t>
      </w:r>
    </w:p>
    <w:sectPr w:rsidR="002D0A87">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A87" w:rsidRDefault="002D0A87" w:rsidP="00B764FC">
      <w:r>
        <w:separator/>
      </w:r>
    </w:p>
  </w:endnote>
  <w:endnote w:type="continuationSeparator" w:id="0">
    <w:p w:rsidR="002D0A87" w:rsidRDefault="002D0A87" w:rsidP="00B764FC">
      <w:r>
        <w:continuationSeparator/>
      </w:r>
    </w:p>
  </w:endnote>
  <w:endnote w:id="1">
    <w:p w:rsidR="00000000" w:rsidRDefault="002D0A87">
      <w:pPr>
        <w:rPr>
          <w:rFonts w:ascii="Arial" w:hAnsi="Arial"/>
          <w:sz w:val="24"/>
        </w:rPr>
      </w:pPr>
      <w:r>
        <w:rPr>
          <w:rStyle w:val="EndnoteReference"/>
          <w:sz w:val="24"/>
        </w:rPr>
        <w:endnoteRef/>
      </w:r>
      <w:r>
        <w:rPr>
          <w:sz w:val="24"/>
        </w:rPr>
        <w:t xml:space="preserve"> </w:t>
      </w:r>
      <w:r>
        <w:rPr>
          <w:rFonts w:ascii="Arial" w:hAnsi="Arial"/>
          <w:sz w:val="24"/>
        </w:rPr>
        <w:t xml:space="preserve">We are damaging the planet to amass wealth in the form of money, to gain power over people, the drive for profit above people, to gain resources at the expense of </w:t>
      </w:r>
      <w:proofErr w:type="gramStart"/>
      <w:r>
        <w:rPr>
          <w:rFonts w:ascii="Arial" w:hAnsi="Arial"/>
          <w:sz w:val="24"/>
        </w:rPr>
        <w:t>ot</w:t>
      </w:r>
      <w:r>
        <w:rPr>
          <w:rFonts w:ascii="Arial" w:hAnsi="Arial"/>
          <w:sz w:val="24"/>
        </w:rPr>
        <w:t>hers,</w:t>
      </w:r>
      <w:proofErr w:type="gramEnd"/>
      <w:r>
        <w:rPr>
          <w:rFonts w:ascii="Arial" w:hAnsi="Arial"/>
          <w:sz w:val="24"/>
        </w:rPr>
        <w:t xml:space="preserve"> it is human greed and ultimately human sin. People may come up with over-population as an ultimate reason but ask people to imagine that there would be enough of the earth’s resources to go around the population of the earth today and then start to t</w:t>
      </w:r>
      <w:r>
        <w:rPr>
          <w:rFonts w:ascii="Arial" w:hAnsi="Arial"/>
          <w:sz w:val="24"/>
        </w:rPr>
        <w:t>hink about the ultimate cause of the destruction.</w:t>
      </w:r>
    </w:p>
    <w:p w:rsidR="00000000" w:rsidRDefault="002D0A87">
      <w:pPr>
        <w:pStyle w:val="EndnoteText"/>
        <w:rPr>
          <w:rFonts w:ascii="Arial" w:hAnsi="Arial"/>
          <w:sz w:val="24"/>
        </w:rPr>
      </w:pPr>
    </w:p>
  </w:endnote>
  <w:endnote w:id="2">
    <w:p w:rsidR="00000000" w:rsidRDefault="002D0A87">
      <w:pPr>
        <w:pStyle w:val="EndnoteText"/>
        <w:rPr>
          <w:rFonts w:ascii="Arial" w:hAnsi="Arial"/>
          <w:sz w:val="24"/>
        </w:rPr>
      </w:pPr>
      <w:r>
        <w:rPr>
          <w:rStyle w:val="EndnoteReference"/>
          <w:rFonts w:ascii="Arial" w:hAnsi="Arial"/>
          <w:sz w:val="24"/>
        </w:rPr>
        <w:endnoteRef/>
      </w:r>
      <w:r>
        <w:rPr>
          <w:rFonts w:ascii="Arial" w:hAnsi="Arial"/>
          <w:sz w:val="24"/>
        </w:rPr>
        <w:t xml:space="preserve"> </w:t>
      </w:r>
      <w:proofErr w:type="spellStart"/>
      <w:r>
        <w:rPr>
          <w:rFonts w:ascii="Arial" w:hAnsi="Arial"/>
          <w:sz w:val="24"/>
        </w:rPr>
        <w:t>Deu</w:t>
      </w:r>
      <w:proofErr w:type="spellEnd"/>
      <w:r>
        <w:rPr>
          <w:rFonts w:ascii="Arial" w:hAnsi="Arial"/>
          <w:sz w:val="24"/>
        </w:rPr>
        <w:t xml:space="preserve"> 4 v 39-40 Acknowledge and take to heart this day that the LORD is God in heaven above and on the earth below. There is no other. Keep his decrees and commands, which I am giving you today, so that it</w:t>
      </w:r>
      <w:r>
        <w:rPr>
          <w:rFonts w:ascii="Arial" w:hAnsi="Arial"/>
          <w:sz w:val="24"/>
        </w:rPr>
        <w:t xml:space="preserve"> may go well with you and your children after you and that you may live long in the land the LORD your God gives you for all time.</w:t>
      </w:r>
    </w:p>
  </w:endnote>
  <w:endnote w:id="3">
    <w:p w:rsidR="00000000" w:rsidRDefault="002D0A87">
      <w:pPr>
        <w:rPr>
          <w:rFonts w:ascii="Arial" w:hAnsi="Arial"/>
          <w:sz w:val="24"/>
        </w:rPr>
      </w:pPr>
    </w:p>
    <w:p w:rsidR="00000000" w:rsidRDefault="002D0A87">
      <w:pPr>
        <w:rPr>
          <w:rFonts w:ascii="Arial" w:hAnsi="Arial"/>
          <w:sz w:val="24"/>
        </w:rPr>
      </w:pPr>
      <w:r>
        <w:rPr>
          <w:rStyle w:val="EndnoteReference"/>
          <w:rFonts w:ascii="Arial" w:hAnsi="Arial"/>
          <w:sz w:val="24"/>
        </w:rPr>
        <w:endnoteRef/>
      </w:r>
      <w:r>
        <w:rPr>
          <w:rFonts w:ascii="Arial" w:hAnsi="Arial"/>
          <w:sz w:val="24"/>
        </w:rPr>
        <w:t xml:space="preserve"> </w:t>
      </w:r>
      <w:proofErr w:type="spellStart"/>
      <w:proofErr w:type="gramStart"/>
      <w:r>
        <w:rPr>
          <w:rFonts w:ascii="Arial" w:hAnsi="Arial"/>
          <w:sz w:val="24"/>
        </w:rPr>
        <w:t>ie</w:t>
      </w:r>
      <w:proofErr w:type="spellEnd"/>
      <w:proofErr w:type="gramEnd"/>
      <w:r>
        <w:rPr>
          <w:rFonts w:ascii="Arial" w:hAnsi="Arial"/>
          <w:sz w:val="24"/>
        </w:rPr>
        <w:t xml:space="preserve"> are we waiting for God’s kingdom to come so that it will all be sorted out or do we bring the kingdom today?</w:t>
      </w:r>
    </w:p>
    <w:p w:rsidR="00000000" w:rsidRDefault="002D0A87">
      <w:pPr>
        <w:pStyle w:val="EndnoteText"/>
        <w:rPr>
          <w:rFonts w:ascii="Arial" w:hAnsi="Arial"/>
          <w:sz w:val="24"/>
        </w:rPr>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A87" w:rsidRDefault="002D0A87" w:rsidP="00B764FC">
      <w:r>
        <w:separator/>
      </w:r>
    </w:p>
  </w:footnote>
  <w:footnote w:type="continuationSeparator" w:id="0">
    <w:p w:rsidR="002D0A87" w:rsidRDefault="002D0A87" w:rsidP="00B764FC">
      <w:r>
        <w:continuationSeparator/>
      </w:r>
    </w:p>
  </w:footnote>
  <w:footnote w:id="1">
    <w:p w:rsidR="00000000" w:rsidRDefault="002D0A87">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8635B"/>
    <w:multiLevelType w:val="singleLevel"/>
    <w:tmpl w:val="E3FAA54C"/>
    <w:lvl w:ilvl="0">
      <w:start w:val="1"/>
      <w:numFmt w:val="decimal"/>
      <w:lvlText w:val="%1."/>
      <w:lvlJc w:val="left"/>
      <w:pPr>
        <w:tabs>
          <w:tab w:val="num" w:pos="720"/>
        </w:tabs>
        <w:ind w:left="720" w:hanging="720"/>
      </w:pPr>
      <w:rPr>
        <w:rFonts w:hint="default"/>
        <w:sz w:val="24"/>
      </w:rPr>
    </w:lvl>
  </w:abstractNum>
  <w:abstractNum w:abstractNumId="1">
    <w:nsid w:val="046D7C68"/>
    <w:multiLevelType w:val="singleLevel"/>
    <w:tmpl w:val="0D1EB45E"/>
    <w:lvl w:ilvl="0">
      <w:start w:val="4"/>
      <w:numFmt w:val="decimal"/>
      <w:lvlText w:val="%1."/>
      <w:lvlJc w:val="left"/>
      <w:pPr>
        <w:tabs>
          <w:tab w:val="num" w:pos="720"/>
        </w:tabs>
        <w:ind w:left="720" w:hanging="720"/>
      </w:pPr>
      <w:rPr>
        <w:rFonts w:hint="default"/>
      </w:rPr>
    </w:lvl>
  </w:abstractNum>
  <w:abstractNum w:abstractNumId="2">
    <w:nsid w:val="10B056CC"/>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3">
    <w:nsid w:val="156E5A9E"/>
    <w:multiLevelType w:val="singleLevel"/>
    <w:tmpl w:val="4642C69A"/>
    <w:lvl w:ilvl="0">
      <w:start w:val="1"/>
      <w:numFmt w:val="decimal"/>
      <w:lvlText w:val="%1."/>
      <w:lvlJc w:val="left"/>
      <w:pPr>
        <w:tabs>
          <w:tab w:val="num" w:pos="720"/>
        </w:tabs>
        <w:ind w:left="720" w:hanging="720"/>
      </w:pPr>
      <w:rPr>
        <w:rFonts w:hint="default"/>
      </w:rPr>
    </w:lvl>
  </w:abstractNum>
  <w:abstractNum w:abstractNumId="4">
    <w:nsid w:val="1E183207"/>
    <w:multiLevelType w:val="singleLevel"/>
    <w:tmpl w:val="0809000F"/>
    <w:lvl w:ilvl="0">
      <w:start w:val="1"/>
      <w:numFmt w:val="decimal"/>
      <w:lvlText w:val="%1."/>
      <w:lvlJc w:val="left"/>
      <w:pPr>
        <w:tabs>
          <w:tab w:val="num" w:pos="360"/>
        </w:tabs>
        <w:ind w:left="360" w:hanging="360"/>
      </w:pPr>
    </w:lvl>
  </w:abstractNum>
  <w:abstractNum w:abstractNumId="5">
    <w:nsid w:val="435251C7"/>
    <w:multiLevelType w:val="singleLevel"/>
    <w:tmpl w:val="C82E0C58"/>
    <w:lvl w:ilvl="0">
      <w:start w:val="2"/>
      <w:numFmt w:val="decimal"/>
      <w:lvlText w:val="%1."/>
      <w:lvlJc w:val="left"/>
      <w:pPr>
        <w:tabs>
          <w:tab w:val="num" w:pos="360"/>
        </w:tabs>
        <w:ind w:left="360" w:hanging="360"/>
      </w:pPr>
    </w:lvl>
  </w:abstractNum>
  <w:abstractNum w:abstractNumId="6">
    <w:nsid w:val="483A10E8"/>
    <w:multiLevelType w:val="singleLevel"/>
    <w:tmpl w:val="E3FAA54C"/>
    <w:lvl w:ilvl="0">
      <w:start w:val="1"/>
      <w:numFmt w:val="decimal"/>
      <w:lvlText w:val="%1."/>
      <w:lvlJc w:val="left"/>
      <w:pPr>
        <w:tabs>
          <w:tab w:val="num" w:pos="720"/>
        </w:tabs>
        <w:ind w:left="720" w:hanging="720"/>
      </w:pPr>
      <w:rPr>
        <w:rFonts w:hint="default"/>
        <w:sz w:val="24"/>
      </w:rPr>
    </w:lvl>
  </w:abstractNum>
  <w:abstractNum w:abstractNumId="7">
    <w:nsid w:val="4D626596"/>
    <w:multiLevelType w:val="singleLevel"/>
    <w:tmpl w:val="C9FE9024"/>
    <w:lvl w:ilvl="0">
      <w:start w:val="1"/>
      <w:numFmt w:val="decimal"/>
      <w:lvlText w:val="%1."/>
      <w:lvlJc w:val="left"/>
      <w:pPr>
        <w:tabs>
          <w:tab w:val="num" w:pos="720"/>
        </w:tabs>
        <w:ind w:left="720" w:hanging="720"/>
      </w:pPr>
      <w:rPr>
        <w:rFonts w:hint="default"/>
      </w:rPr>
    </w:lvl>
  </w:abstractNum>
  <w:abstractNum w:abstractNumId="8">
    <w:nsid w:val="53105B03"/>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9">
    <w:nsid w:val="53FF27D2"/>
    <w:multiLevelType w:val="singleLevel"/>
    <w:tmpl w:val="A6E4E300"/>
    <w:lvl w:ilvl="0">
      <w:start w:val="1"/>
      <w:numFmt w:val="decimal"/>
      <w:lvlText w:val="%1."/>
      <w:lvlJc w:val="left"/>
      <w:pPr>
        <w:tabs>
          <w:tab w:val="num" w:pos="720"/>
        </w:tabs>
        <w:ind w:left="720" w:hanging="720"/>
      </w:pPr>
      <w:rPr>
        <w:rFonts w:hint="default"/>
      </w:rPr>
    </w:lvl>
  </w:abstractNum>
  <w:abstractNum w:abstractNumId="10">
    <w:nsid w:val="57A82240"/>
    <w:multiLevelType w:val="singleLevel"/>
    <w:tmpl w:val="E3FAA54C"/>
    <w:lvl w:ilvl="0">
      <w:start w:val="6"/>
      <w:numFmt w:val="decimal"/>
      <w:lvlText w:val="%1."/>
      <w:lvlJc w:val="left"/>
      <w:pPr>
        <w:tabs>
          <w:tab w:val="num" w:pos="720"/>
        </w:tabs>
        <w:ind w:left="720" w:hanging="720"/>
      </w:pPr>
      <w:rPr>
        <w:rFonts w:hint="default"/>
        <w:sz w:val="24"/>
      </w:rPr>
    </w:lvl>
  </w:abstractNum>
  <w:abstractNum w:abstractNumId="11">
    <w:nsid w:val="5FD67096"/>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12">
    <w:nsid w:val="68A84F27"/>
    <w:multiLevelType w:val="singleLevel"/>
    <w:tmpl w:val="0809000F"/>
    <w:lvl w:ilvl="0">
      <w:start w:val="1"/>
      <w:numFmt w:val="decimal"/>
      <w:lvlText w:val="%1."/>
      <w:lvlJc w:val="left"/>
      <w:pPr>
        <w:tabs>
          <w:tab w:val="num" w:pos="360"/>
        </w:tabs>
        <w:ind w:left="360" w:hanging="360"/>
      </w:pPr>
    </w:lvl>
  </w:abstractNum>
  <w:abstractNum w:abstractNumId="13">
    <w:nsid w:val="6D83772C"/>
    <w:multiLevelType w:val="singleLevel"/>
    <w:tmpl w:val="0809000F"/>
    <w:lvl w:ilvl="0">
      <w:start w:val="1"/>
      <w:numFmt w:val="decimal"/>
      <w:lvlText w:val="%1."/>
      <w:lvlJc w:val="left"/>
      <w:pPr>
        <w:tabs>
          <w:tab w:val="num" w:pos="360"/>
        </w:tabs>
        <w:ind w:left="360" w:hanging="360"/>
      </w:pPr>
    </w:lvl>
  </w:abstractNum>
  <w:abstractNum w:abstractNumId="14">
    <w:nsid w:val="6EFC0D15"/>
    <w:multiLevelType w:val="singleLevel"/>
    <w:tmpl w:val="25C41696"/>
    <w:lvl w:ilvl="0">
      <w:start w:val="1"/>
      <w:numFmt w:val="decimal"/>
      <w:lvlText w:val="%1."/>
      <w:lvlJc w:val="left"/>
      <w:pPr>
        <w:tabs>
          <w:tab w:val="num" w:pos="720"/>
        </w:tabs>
        <w:ind w:left="720" w:hanging="720"/>
      </w:pPr>
      <w:rPr>
        <w:rFonts w:hint="default"/>
      </w:rPr>
    </w:lvl>
  </w:abstractNum>
  <w:abstractNum w:abstractNumId="15">
    <w:nsid w:val="6F4212AE"/>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16">
    <w:nsid w:val="78844291"/>
    <w:multiLevelType w:val="singleLevel"/>
    <w:tmpl w:val="0809000F"/>
    <w:lvl w:ilvl="0">
      <w:start w:val="1"/>
      <w:numFmt w:val="decimal"/>
      <w:lvlText w:val="%1."/>
      <w:lvlJc w:val="left"/>
      <w:pPr>
        <w:tabs>
          <w:tab w:val="num" w:pos="360"/>
        </w:tabs>
        <w:ind w:left="360" w:hanging="360"/>
      </w:pPr>
      <w:rPr>
        <w:rFonts w:hint="default"/>
      </w:rPr>
    </w:lvl>
  </w:abstractNum>
  <w:abstractNum w:abstractNumId="17">
    <w:nsid w:val="7C372F96"/>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18">
    <w:nsid w:val="7F815AE1"/>
    <w:multiLevelType w:val="singleLevel"/>
    <w:tmpl w:val="680E7ED0"/>
    <w:lvl w:ilvl="0">
      <w:start w:val="1"/>
      <w:numFmt w:val="decimal"/>
      <w:lvlText w:val="%1."/>
      <w:lvlJc w:val="left"/>
      <w:pPr>
        <w:tabs>
          <w:tab w:val="num" w:pos="360"/>
        </w:tabs>
        <w:ind w:left="360" w:hanging="360"/>
      </w:pPr>
      <w:rPr>
        <w:rFonts w:hint="default"/>
        <w:b/>
      </w:rPr>
    </w:lvl>
  </w:abstractNum>
  <w:num w:numId="1">
    <w:abstractNumId w:val="5"/>
  </w:num>
  <w:num w:numId="2">
    <w:abstractNumId w:val="18"/>
  </w:num>
  <w:num w:numId="3">
    <w:abstractNumId w:val="1"/>
  </w:num>
  <w:num w:numId="4">
    <w:abstractNumId w:val="16"/>
  </w:num>
  <w:num w:numId="5">
    <w:abstractNumId w:val="14"/>
  </w:num>
  <w:num w:numId="6">
    <w:abstractNumId w:val="15"/>
  </w:num>
  <w:num w:numId="7">
    <w:abstractNumId w:val="8"/>
  </w:num>
  <w:num w:numId="8">
    <w:abstractNumId w:val="7"/>
  </w:num>
  <w:num w:numId="9">
    <w:abstractNumId w:val="2"/>
  </w:num>
  <w:num w:numId="10">
    <w:abstractNumId w:val="3"/>
  </w:num>
  <w:num w:numId="11">
    <w:abstractNumId w:val="0"/>
  </w:num>
  <w:num w:numId="12">
    <w:abstractNumId w:val="11"/>
  </w:num>
  <w:num w:numId="13">
    <w:abstractNumId w:val="17"/>
  </w:num>
  <w:num w:numId="14">
    <w:abstractNumId w:val="10"/>
  </w:num>
  <w:num w:numId="15">
    <w:abstractNumId w:val="6"/>
  </w:num>
  <w:num w:numId="16">
    <w:abstractNumId w:val="9"/>
  </w:num>
  <w:num w:numId="17">
    <w:abstractNumId w:val="13"/>
  </w:num>
  <w:num w:numId="18">
    <w:abstractNumId w:val="4"/>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isplayHorizontalDrawingGridEvery w:val="0"/>
  <w:displayVerticalDrawingGridEvery w:val="0"/>
  <w:doNotUseMarginsForDrawingGridOrigin/>
  <w:noPunctuationKerning/>
  <w:characterSpacingControl w:val="doNotCompress"/>
  <w:footnotePr>
    <w:footnote w:id="-1"/>
    <w:footnote w:id="0"/>
  </w:footnotePr>
  <w:endnotePr>
    <w:numFmt w:val="decimal"/>
    <w:endnote w:id="-1"/>
    <w:endnote w:id="0"/>
  </w:endnotePr>
  <w:compat/>
  <w:rsids>
    <w:rsid w:val="002D0A8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outlineLvl w:val="0"/>
    </w:pPr>
    <w:rPr>
      <w:rFonts w:ascii="Arial" w:hAnsi="Arial"/>
      <w:b/>
      <w:sz w:val="24"/>
    </w:rPr>
  </w:style>
  <w:style w:type="paragraph" w:styleId="Heading2">
    <w:name w:val="heading 2"/>
    <w:basedOn w:val="Normal"/>
    <w:next w:val="Normal"/>
    <w:qFormat/>
    <w:pPr>
      <w:keepNext/>
      <w:outlineLvl w:val="1"/>
    </w:pPr>
    <w:rPr>
      <w:rFonts w:ascii="Arial" w:hAnsi="Arial"/>
      <w:sz w:val="24"/>
    </w:rPr>
  </w:style>
  <w:style w:type="paragraph" w:styleId="Heading3">
    <w:name w:val="heading 3"/>
    <w:basedOn w:val="Normal"/>
    <w:next w:val="Normal"/>
    <w:qFormat/>
    <w:pPr>
      <w:keepNext/>
      <w:outlineLvl w:val="2"/>
    </w:pPr>
    <w:rPr>
      <w:rFonts w:ascii="Arial" w:hAnsi="Arial"/>
      <w:b/>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semiHidden/>
    <w:rPr>
      <w:vertAlign w:val="superscript"/>
    </w:rPr>
  </w:style>
  <w:style w:type="paragraph" w:styleId="BodyText">
    <w:name w:val="Body Text"/>
    <w:basedOn w:val="Normal"/>
    <w:semiHidden/>
    <w:rPr>
      <w:rFonts w:ascii="Arial" w:hAnsi="Arial"/>
      <w:sz w:val="24"/>
    </w:rPr>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567"/>
    </w:pPr>
    <w:rPr>
      <w:rFonts w:ascii="Arial" w:hAnsi="Arial"/>
      <w:i/>
      <w:sz w:val="24"/>
    </w:rPr>
  </w:style>
  <w:style w:type="paragraph" w:styleId="BodyText2">
    <w:name w:val="Body Text 2"/>
    <w:basedOn w:val="Normal"/>
    <w:semiHidden/>
    <w:rPr>
      <w:rFonts w:ascii="Arial" w:hAnsi="Arial"/>
      <w:color w:val="808080"/>
    </w:rPr>
  </w:style>
  <w:style w:type="paragraph" w:styleId="FootnoteText">
    <w:name w:val="footnote text"/>
    <w:basedOn w:val="Normal"/>
    <w:semiHidden/>
  </w:style>
  <w:style w:type="paragraph" w:styleId="EndnoteText">
    <w:name w:val="endnote text"/>
    <w:basedOn w:val="Normal"/>
    <w:semiHidden/>
  </w:style>
  <w:style w:type="character" w:styleId="EndnoteReference">
    <w:name w:val="endnote reference"/>
    <w:basedOn w:val="DefaultParagraphFont"/>
    <w:semiHidden/>
    <w:rPr>
      <w:vertAlign w:val="superscript"/>
    </w:rPr>
  </w:style>
  <w:style w:type="paragraph" w:styleId="BodyTextIndent2">
    <w:name w:val="Body Text Indent 2"/>
    <w:basedOn w:val="Normal"/>
    <w:semiHidden/>
    <w:pPr>
      <w:ind w:left="567"/>
    </w:pPr>
    <w:rPr>
      <w:rFonts w:ascii="Arial" w:hAnsi="Arial"/>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erinejones\AppData\Local\Temp\Temp1_Christians_and_Climate_Change_and_Carbon_Reduction.zip\Kat's%20bible%20studies%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Kat's bible studies 2</Template>
  <TotalTime>1</TotalTime>
  <Pages>5</Pages>
  <Words>1120</Words>
  <Characters>6390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Study 2: Sin, separation and the consequences for the creation</vt:lpstr>
    </vt:vector>
  </TitlesOfParts>
  <Company>University of Glasgow</Company>
  <LinksUpToDate>false</LinksUpToDate>
  <CharactersWithSpaces>7496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Study 2: Sin, separation and the consequences for the creation</dc:title>
  <dc:creator>katherinejones</dc:creator>
  <cp:lastModifiedBy>katherinejones</cp:lastModifiedBy>
  <cp:revision>1</cp:revision>
  <cp:lastPrinted>2009-04-27T22:29:00Z</cp:lastPrinted>
  <dcterms:created xsi:type="dcterms:W3CDTF">2017-03-08T11:58:00Z</dcterms:created>
  <dcterms:modified xsi:type="dcterms:W3CDTF">2017-03-08T12:02:00Z</dcterms:modified>
</cp:coreProperties>
</file>